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widowControl/>
        <w:suppressLineNumbers w:val="0"/>
        <w:jc w:val="left"/>
      </w:pPr>
      <w:bookmarkStart w:id="0" w:name="_GoBack"/>
      <w:bookmarkEnd w:id="0"/>
      <w:r>
        <w:rPr>
          <w:rFonts w:ascii="方正黑体_GBK" w:hAnsi="方正黑体_GBK" w:eastAsia="方正黑体_GBK" w:cs="方正黑体_GBK"/>
          <w:color w:val="231F20"/>
          <w:kern w:val="0"/>
          <w:sz w:val="32"/>
          <w:szCs w:val="32"/>
          <w:lang w:val="en-US" w:eastAsia="zh-CN" w:bidi="ar"/>
        </w:rPr>
        <w:t>附件 1</w:t>
      </w:r>
    </w:p>
    <w:p>
      <w:pPr>
        <w:keepNext w:val="0"/>
        <w:keepLines w:val="0"/>
        <w:widowControl/>
        <w:suppressLineNumbers w:val="0"/>
        <w:jc w:val="center"/>
      </w:pPr>
      <w:r>
        <w:rPr>
          <w:rFonts w:ascii="微软雅黑" w:hAnsi="微软雅黑" w:eastAsia="微软雅黑" w:cs="微软雅黑"/>
          <w:b/>
          <w:color w:val="231F20"/>
          <w:kern w:val="0"/>
          <w:sz w:val="31"/>
          <w:szCs w:val="31"/>
          <w:lang w:val="en-US" w:eastAsia="zh-CN" w:bidi="ar"/>
        </w:rPr>
        <w:t xml:space="preserve">易校招企业版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31"/>
          <w:szCs w:val="31"/>
          <w:lang w:val="en-US" w:eastAsia="zh-CN" w:bidi="ar"/>
        </w:rPr>
        <w:t>APP-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31"/>
          <w:szCs w:val="31"/>
          <w:lang w:val="en-US" w:eastAsia="zh-CN" w:bidi="ar"/>
        </w:rPr>
        <w:t>使用手册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易校招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APP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>功能全新升级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,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为方便企业快速了解易校招企业版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 xml:space="preserve">APP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功能及使用，特整理了“易校招 企业 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18"/>
          <w:szCs w:val="18"/>
          <w:lang w:val="en-US" w:eastAsia="zh-CN" w:bidi="ar"/>
        </w:rPr>
        <w:t>APP-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18"/>
          <w:szCs w:val="18"/>
          <w:lang w:val="en-US" w:eastAsia="zh-CN" w:bidi="ar"/>
        </w:rPr>
        <w:t xml:space="preserve">使用手册”，请企业务必认真阅读，可节约很多宝贵时间。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231F20"/>
          <w:kern w:val="0"/>
          <w:sz w:val="24"/>
          <w:szCs w:val="24"/>
          <w:lang w:val="en-US" w:eastAsia="zh-CN" w:bidi="ar"/>
        </w:rPr>
        <w:t xml:space="preserve">⚫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lang w:val="en-US" w:eastAsia="zh-CN" w:bidi="ar"/>
        </w:rPr>
        <w:t xml:space="preserve">易校招企业版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4"/>
          <w:szCs w:val="24"/>
          <w:lang w:val="en-US" w:eastAsia="zh-CN" w:bidi="ar"/>
        </w:rPr>
        <w:t>APP—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lang w:val="en-US" w:eastAsia="zh-CN" w:bidi="ar"/>
        </w:rPr>
        <w:t xml:space="preserve">注册步骤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一、 下载易校招企业版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APP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（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2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种方法可选择）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下载方法一： 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                                            </w:t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color w:val="EE292D"/>
          <w:kern w:val="0"/>
          <w:sz w:val="22"/>
          <w:szCs w:val="22"/>
          <w:lang w:val="en-US" w:eastAsia="zh-CN" w:bidi="ar"/>
        </w:rPr>
        <w:t>（1）手机各大应用市场，搜索”易校招“下载</w:t>
      </w:r>
    </w:p>
    <w:p>
      <w:pPr>
        <w:rPr>
          <w:rFonts w:hint="default"/>
          <w:lang w:val="en-US"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116580" cy="3309620"/>
            <wp:effectExtent l="0" t="0" r="7620" b="12700"/>
            <wp:docPr id="1" name="图片 1" descr="Screenshot_2020-07-11-07-39-22-77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Screenshot_2020-07-11-07-39-22-77_e39d2c7de19156b"/>
                    <pic:cNvPicPr>
                      <a:picLocks noChangeAspect="1"/>
                    </pic:cNvPicPr>
                  </pic:nvPicPr>
                  <pic:blipFill>
                    <a:blip r:embed="rId4"/>
                    <a:srcRect l="1557" t="24843" r="8367" b="30329"/>
                    <a:stretch>
                      <a:fillRect/>
                    </a:stretch>
                  </pic:blipFill>
                  <pic:spPr>
                    <a:xfrm>
                      <a:off x="0" y="0"/>
                      <a:ext cx="3116580" cy="3309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                                                  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下载方法二： 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2823210" cy="4766945"/>
            <wp:effectExtent l="0" t="0" r="11430" b="3175"/>
            <wp:docPr id="2" name="图片 2" descr="Screenshot_2020-07-11-07-42-21-48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Screenshot_2020-07-11-07-42-21-48_e39d2c7de19156b"/>
                    <pic:cNvPicPr>
                      <a:picLocks noChangeAspect="1"/>
                    </pic:cNvPicPr>
                  </pic:nvPicPr>
                  <pic:blipFill>
                    <a:blip r:embed="rId5"/>
                    <a:srcRect l="6996" t="23872" r="11628" b="12743"/>
                    <a:stretch>
                      <a:fillRect/>
                    </a:stretch>
                  </pic:blipFill>
                  <pic:spPr>
                    <a:xfrm>
                      <a:off x="0" y="0"/>
                      <a:ext cx="2823210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eastAsia" w:eastAsiaTheme="minorEastAsia"/>
          <w:lang w:eastAsia="zh-CN"/>
        </w:rPr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二、注册易校招企业版 </w:t>
      </w:r>
    </w:p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3872230" cy="3242945"/>
            <wp:effectExtent l="0" t="0" r="13970" b="3175"/>
            <wp:docPr id="3" name="图片 3" descr="Screenshot_2020-07-11-07-42-47-41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Screenshot_2020-07-11-07-42-47-41_e39d2c7de19156b"/>
                    <pic:cNvPicPr>
                      <a:picLocks noChangeAspect="1"/>
                    </pic:cNvPicPr>
                  </pic:nvPicPr>
                  <pic:blipFill>
                    <a:blip r:embed="rId6"/>
                    <a:srcRect l="2670" t="43279" r="1848" b="19819"/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2.填写</w:t>
      </w:r>
      <w:r>
        <w:rPr>
          <w:rFonts w:hint="eastAsia" w:ascii="微软雅黑" w:hAnsi="微软雅黑" w:eastAsia="微软雅黑" w:cs="微软雅黑"/>
          <w:color w:val="EE292D"/>
          <w:kern w:val="0"/>
          <w:sz w:val="21"/>
          <w:szCs w:val="21"/>
          <w:lang w:val="en-US" w:eastAsia="zh-CN" w:bidi="ar"/>
        </w:rPr>
        <w:t xml:space="preserve">真实信息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3.获取</w:t>
      </w:r>
      <w:r>
        <w:rPr>
          <w:rFonts w:hint="eastAsia" w:ascii="微软雅黑" w:hAnsi="微软雅黑" w:eastAsia="微软雅黑" w:cs="微软雅黑"/>
          <w:color w:val="EE292D"/>
          <w:kern w:val="0"/>
          <w:sz w:val="21"/>
          <w:szCs w:val="21"/>
          <w:lang w:val="en-US" w:eastAsia="zh-CN" w:bidi="ar"/>
        </w:rPr>
        <w:t xml:space="preserve">验证码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4.点击</w:t>
      </w:r>
      <w:r>
        <w:rPr>
          <w:rFonts w:hint="eastAsia" w:ascii="微软雅黑" w:hAnsi="微软雅黑" w:eastAsia="微软雅黑" w:cs="微软雅黑"/>
          <w:color w:val="EE292D"/>
          <w:kern w:val="0"/>
          <w:sz w:val="21"/>
          <w:szCs w:val="21"/>
          <w:lang w:val="en-US" w:eastAsia="zh-CN" w:bidi="ar"/>
        </w:rPr>
        <w:t xml:space="preserve">确认注册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5.</w:t>
      </w:r>
      <w:r>
        <w:rPr>
          <w:rFonts w:hint="eastAsia" w:ascii="微软雅黑" w:hAnsi="微软雅黑" w:eastAsia="微软雅黑" w:cs="微软雅黑"/>
          <w:color w:val="EE292D"/>
          <w:kern w:val="0"/>
          <w:sz w:val="21"/>
          <w:szCs w:val="21"/>
          <w:lang w:val="en-US" w:eastAsia="zh-CN" w:bidi="ar"/>
        </w:rPr>
        <w:t>完成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注册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Wingdings" w:hAnsi="Wingdings" w:eastAsia="宋体" w:cs="Wingdings"/>
          <w:color w:val="231F20"/>
          <w:kern w:val="0"/>
          <w:sz w:val="24"/>
          <w:szCs w:val="24"/>
          <w:lang w:val="en-US" w:eastAsia="zh-CN" w:bidi="ar"/>
        </w:rPr>
        <w:t xml:space="preserve">⚫ </w:t>
      </w:r>
      <w:r>
        <w:rPr>
          <w:rFonts w:ascii="微软雅黑" w:hAnsi="微软雅黑" w:eastAsia="微软雅黑" w:cs="微软雅黑"/>
          <w:b/>
          <w:color w:val="231F20"/>
          <w:kern w:val="0"/>
          <w:sz w:val="24"/>
          <w:szCs w:val="24"/>
          <w:lang w:val="en-US" w:eastAsia="zh-CN" w:bidi="ar"/>
        </w:rPr>
        <w:t xml:space="preserve">易校招企业版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4"/>
          <w:szCs w:val="24"/>
          <w:lang w:val="en-US" w:eastAsia="zh-CN" w:bidi="ar"/>
        </w:rPr>
        <w:t>APP—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lang w:val="en-US" w:eastAsia="zh-CN" w:bidi="ar"/>
        </w:rPr>
        <w:t xml:space="preserve">产品使用手册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一、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基础操作 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1、 完善企业相关资料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910330" cy="3279140"/>
            <wp:effectExtent l="0" t="0" r="6350" b="12700"/>
            <wp:docPr id="5" name="图片 5" descr="Screenshot_2020-07-11-07-43-08-26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Screenshot_2020-07-11-07-43-08-26_e39d2c7de19156b"/>
                    <pic:cNvPicPr>
                      <a:picLocks noChangeAspect="1"/>
                    </pic:cNvPicPr>
                  </pic:nvPicPr>
                  <pic:blipFill>
                    <a:blip r:embed="rId7"/>
                    <a:srcRect l="15308" t="19905" r="16985" b="53891"/>
                    <a:stretch>
                      <a:fillRect/>
                    </a:stretch>
                  </pic:blipFill>
                  <pic:spPr>
                    <a:xfrm>
                      <a:off x="0" y="0"/>
                      <a:ext cx="3910330" cy="3279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2、发布校招职位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温馨提示：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1.首次注册使用的用户在点击”发布“后，会提示上传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营业执照图片形式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审核。审核在 3 个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工作日内完成，通过后即可发布招聘岗位。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29710" cy="2497455"/>
            <wp:effectExtent l="0" t="0" r="8890" b="1905"/>
            <wp:docPr id="6" name="图片 6" descr="Screenshot_2020-07-11-07-43-08-26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Screenshot_2020-07-11-07-43-08-26_e39d2c7de19156b"/>
                    <pic:cNvPicPr>
                      <a:picLocks noChangeAspect="1"/>
                    </pic:cNvPicPr>
                  </pic:nvPicPr>
                  <pic:blipFill>
                    <a:blip r:embed="rId7"/>
                    <a:srcRect t="53282" r="1475" b="18537"/>
                    <a:stretch>
                      <a:fillRect/>
                    </a:stretch>
                  </pic:blipFill>
                  <pic:spPr>
                    <a:xfrm>
                      <a:off x="0" y="0"/>
                      <a:ext cx="4029710" cy="2497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2.首页”职位管理“可以查看及管理所有已发布的职位信息。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298825" cy="2979420"/>
            <wp:effectExtent l="0" t="0" r="8255" b="7620"/>
            <wp:docPr id="7" name="图片 7" descr="Screenshot_2020-07-11-07-43-22-46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Screenshot_2020-07-11-07-43-22-46_e39d2c7de19156b"/>
                    <pic:cNvPicPr>
                      <a:picLocks noChangeAspect="1"/>
                    </pic:cNvPicPr>
                  </pic:nvPicPr>
                  <pic:blipFill>
                    <a:blip r:embed="rId8"/>
                    <a:srcRect l="6785" t="18243" r="25695" b="53611"/>
                    <a:stretch>
                      <a:fillRect/>
                    </a:stretch>
                  </pic:blipFill>
                  <pic:spPr>
                    <a:xfrm>
                      <a:off x="0" y="0"/>
                      <a:ext cx="3298825" cy="2979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二、线上双选会报名流程及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PC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端管理后台操作指南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、线上双选会报名流程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1.选择”首页”，点击“线上双选会”查看所有开展线上双选会的学校。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2.”搜索”,筛选您需要的目标高校点击”报名“进行参会资料填写。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47770" cy="3242945"/>
            <wp:effectExtent l="0" t="0" r="1270" b="3175"/>
            <wp:docPr id="8" name="图片 8" descr="Screenshot_2020-07-11-07-43-22-46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creenshot_2020-07-11-07-43-22-46_e39d2c7de19156b"/>
                    <pic:cNvPicPr>
                      <a:picLocks noChangeAspect="1"/>
                    </pic:cNvPicPr>
                  </pic:nvPicPr>
                  <pic:blipFill>
                    <a:blip r:embed="rId8"/>
                    <a:srcRect l="19593" t="57982" r="5869" b="12253"/>
                    <a:stretch>
                      <a:fillRect/>
                    </a:stretch>
                  </pic:blipFill>
                  <pic:spPr>
                    <a:xfrm>
                      <a:off x="0" y="0"/>
                      <a:ext cx="374777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3.“立即报名”后，等待校方的审核，审核时间在双选会开始前的 3-5 天内，易校招会以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官方短信通知审核结果。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温馨提示： 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1.如未填写参会资料即进行报名，校方将视为不予通过处理，请务必填写。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4080510" cy="3306445"/>
            <wp:effectExtent l="0" t="0" r="3810" b="635"/>
            <wp:docPr id="9" name="图片 9" descr="Screenshot_2020-07-11-07-43-47-17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Screenshot_2020-07-11-07-43-47-17_e39d2c7de19156b"/>
                    <pic:cNvPicPr>
                      <a:picLocks noChangeAspect="1"/>
                    </pic:cNvPicPr>
                  </pic:nvPicPr>
                  <pic:blipFill>
                    <a:blip r:embed="rId9"/>
                    <a:srcRect l="6893" t="30517" r="2655" b="35655"/>
                    <a:stretch>
                      <a:fillRect/>
                    </a:stretch>
                  </pic:blipFill>
                  <pic:spPr>
                    <a:xfrm>
                      <a:off x="0" y="0"/>
                      <a:ext cx="4080510" cy="3306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2</w:t>
      </w: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、易校招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PC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端管理后台操作指南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1.用电脑浏览器打开网址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none"/>
          <w:lang w:val="en-US" w:eastAsia="zh-CN" w:bidi="ar"/>
        </w:rPr>
        <w:t>，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http://yxzapp.com/schoolappserver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，账号及密码同易校招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APP。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902075" cy="1967230"/>
            <wp:effectExtent l="0" t="0" r="14605" b="13970"/>
            <wp:docPr id="10" name="图片 10" descr="Screenshot_2020-07-11-07-45-07-03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Screenshot_2020-07-11-07-45-07-03_e39d2c7de19156b"/>
                    <pic:cNvPicPr>
                      <a:picLocks noChangeAspect="1"/>
                    </pic:cNvPicPr>
                  </pic:nvPicPr>
                  <pic:blipFill>
                    <a:blip r:embed="rId10"/>
                    <a:srcRect l="1599" t="17032" r="2996" b="60770"/>
                    <a:stretch>
                      <a:fillRect/>
                    </a:stretch>
                  </pic:blipFill>
                  <pic:spPr>
                    <a:xfrm>
                      <a:off x="0" y="0"/>
                      <a:ext cx="3902075" cy="1967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1"/>
        </w:numPr>
        <w:suppressLineNumbers w:val="0"/>
        <w:jc w:val="left"/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登录后，点击“职位列表”可以发布及管理职位信息。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jc w:val="left"/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084955" cy="1001395"/>
            <wp:effectExtent l="0" t="0" r="14605" b="4445"/>
            <wp:docPr id="14" name="图片 14" descr="Screenshot_2020-07-11-07-44-08-92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Screenshot_2020-07-11-07-44-08-92_e39d2c7de19156b"/>
                    <pic:cNvPicPr>
                      <a:picLocks noChangeAspect="1"/>
                    </pic:cNvPicPr>
                  </pic:nvPicPr>
                  <pic:blipFill>
                    <a:blip r:embed="rId11"/>
                    <a:srcRect t="34129" r="124" b="54572"/>
                    <a:stretch>
                      <a:fillRect/>
                    </a:stretch>
                  </pic:blipFill>
                  <pic:spPr>
                    <a:xfrm>
                      <a:off x="0" y="0"/>
                      <a:ext cx="4084955" cy="10013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3.点击“简历列表”，可以筛选“学校“、“面试方式”、“面试状态”等条件，简历均可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导出到电脑里。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4050665" cy="782320"/>
            <wp:effectExtent l="0" t="0" r="3175" b="10160"/>
            <wp:docPr id="15" name="图片 15" descr="Screenshot_2020-07-11-07-44-08-92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Screenshot_2020-07-11-07-44-08-92_e39d2c7de19156b"/>
                    <pic:cNvPicPr>
                      <a:picLocks noChangeAspect="1"/>
                    </pic:cNvPicPr>
                  </pic:nvPicPr>
                  <pic:blipFill>
                    <a:blip r:embed="rId11"/>
                    <a:srcRect t="50394" r="963" b="40778"/>
                    <a:stretch>
                      <a:fillRect/>
                    </a:stretch>
                  </pic:blipFill>
                  <pic:spPr>
                    <a:xfrm>
                      <a:off x="0" y="0"/>
                      <a:ext cx="4050665" cy="782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三、宣讲室预约流程及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PC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端后台操作指南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>1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、宣讲室预约流程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1.点击“高校”，找到目标高校进入，选择适合的时间段，点击“立即预约”。 </w:t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注：已经购买过会员类型的，将直接从权益特权中扣除特权次数。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2.没有购买过会员类型的，在“我的”，“我的会员”，选择合适的会员类型，进行购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买，再返回到高校宣讲会进行预约。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44290" cy="3157855"/>
            <wp:effectExtent l="0" t="0" r="11430" b="12065"/>
            <wp:docPr id="16" name="图片 16" descr="Screenshot_2020-07-11-07-44-33-09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Screenshot_2020-07-11-07-44-33-09_e39d2c7de19156b"/>
                    <pic:cNvPicPr>
                      <a:picLocks noChangeAspect="1"/>
                    </pic:cNvPicPr>
                  </pic:nvPicPr>
                  <pic:blipFill>
                    <a:blip r:embed="rId12"/>
                    <a:srcRect l="4192" t="33426" r="1816" b="30940"/>
                    <a:stretch>
                      <a:fillRect/>
                    </a:stretch>
                  </pic:blipFill>
                  <pic:spPr>
                    <a:xfrm>
                      <a:off x="0" y="0"/>
                      <a:ext cx="3844290" cy="3157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22370" cy="3112770"/>
            <wp:effectExtent l="0" t="0" r="11430" b="11430"/>
            <wp:docPr id="17" name="图片 17" descr="Screenshot_2020-07-11-07-44-40-18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Screenshot_2020-07-11-07-44-40-18_e39d2c7de19156b"/>
                    <pic:cNvPicPr>
                      <a:picLocks noChangeAspect="1"/>
                    </pic:cNvPicPr>
                  </pic:nvPicPr>
                  <pic:blipFill>
                    <a:blip r:embed="rId13"/>
                    <a:srcRect l="3959" t="8892" r="5030" b="55983"/>
                    <a:stretch>
                      <a:fillRect/>
                    </a:stretch>
                  </pic:blipFill>
                  <pic:spPr>
                    <a:xfrm>
                      <a:off x="0" y="0"/>
                      <a:ext cx="3722370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3.选择”我的”，点击”我的预约“，查看高校宣讲预约。</w:t>
      </w:r>
    </w:p>
    <w:p>
      <w:pPr>
        <w:rPr>
          <w:rFonts w:hint="default" w:eastAsiaTheme="minorEastAsia"/>
          <w:lang w:val="en-US" w:eastAsia="zh-CN"/>
        </w:rPr>
      </w:pP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732530" cy="3065780"/>
            <wp:effectExtent l="0" t="0" r="1270" b="12700"/>
            <wp:docPr id="18" name="图片 18" descr="Screenshot_2020-07-11-07-44-40-18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Screenshot_2020-07-11-07-44-40-18_e39d2c7de19156b"/>
                    <pic:cNvPicPr>
                      <a:picLocks noChangeAspect="1"/>
                    </pic:cNvPicPr>
                  </pic:nvPicPr>
                  <pic:blipFill>
                    <a:blip r:embed="rId13"/>
                    <a:srcRect l="2701" t="50086" r="6039" b="15320"/>
                    <a:stretch>
                      <a:fillRect/>
                    </a:stretch>
                  </pic:blipFill>
                  <pic:spPr>
                    <a:xfrm>
                      <a:off x="0" y="0"/>
                      <a:ext cx="3732530" cy="306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2"/>
        </w:numPr>
        <w:suppressLineNumbers w:val="0"/>
        <w:jc w:val="left"/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易校招 </w:t>
      </w:r>
      <w:r>
        <w:rPr>
          <w:rFonts w:hint="default" w:ascii="MicrosoftYaHei-Bold" w:hAnsi="MicrosoftYaHei-Bold" w:eastAsia="MicrosoftYaHei-Bold" w:cs="MicrosoftYaHei-Bold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PC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1"/>
          <w:szCs w:val="21"/>
          <w:highlight w:val="yellow"/>
          <w:lang w:val="en-US" w:eastAsia="zh-CN" w:bidi="ar"/>
        </w:rPr>
        <w:t xml:space="preserve">端管理后台操作指南 </w:t>
      </w:r>
    </w:p>
    <w:p>
      <w:pPr>
        <w:keepNext w:val="0"/>
        <w:keepLines w:val="0"/>
        <w:widowControl/>
        <w:suppressLineNumbers w:val="0"/>
        <w:ind w:left="422" w:hanging="420" w:hangingChars="20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1.企业需提前 3-5 天登录易校招 PC 端管理后台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http://yxzapp.com/schoolappserver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，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账号及密码同易校招 APP。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922395" cy="2022475"/>
            <wp:effectExtent l="0" t="0" r="9525" b="4445"/>
            <wp:docPr id="19" name="图片 19" descr="Screenshot_2020-07-11-07-45-07-03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Screenshot_2020-07-11-07-45-07-03_e39d2c7de19156b"/>
                    <pic:cNvPicPr>
                      <a:picLocks noChangeAspect="1"/>
                    </pic:cNvPicPr>
                  </pic:nvPicPr>
                  <pic:blipFill>
                    <a:blip r:embed="rId10"/>
                    <a:srcRect l="421" t="16632" r="3244" b="60574"/>
                    <a:stretch>
                      <a:fillRect/>
                    </a:stretch>
                  </pic:blipFill>
                  <pic:spPr>
                    <a:xfrm>
                      <a:off x="0" y="0"/>
                      <a:ext cx="3922395" cy="202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2.后台进入”互动“，”宣讲室查询“，选择需要操作的宣讲会，点击”详情“。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93185" cy="1009650"/>
            <wp:effectExtent l="0" t="0" r="8255" b="11430"/>
            <wp:docPr id="20" name="图片 20" descr="Screenshot_2020-07-11-07-45-07-03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Screenshot_2020-07-11-07-45-07-03_e39d2c7de19156b"/>
                    <pic:cNvPicPr>
                      <a:picLocks noChangeAspect="1"/>
                    </pic:cNvPicPr>
                  </pic:nvPicPr>
                  <pic:blipFill>
                    <a:blip r:embed="rId10"/>
                    <a:srcRect l="1475" t="40391" r="3338" b="48216"/>
                    <a:stretch>
                      <a:fillRect/>
                    </a:stretch>
                  </pic:blipFill>
                  <pic:spPr>
                    <a:xfrm>
                      <a:off x="0" y="0"/>
                      <a:ext cx="3893185" cy="1009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3. 关联相关职位（一定要操作，学生才可在宣讲过程中直接投递）,提前上传已录好的视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频,保证学生宣讲时能正常观看。 </w:t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注：目前易校招后台仅支持 150M 以下标清视频的 MP4 格式。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656330" cy="2065655"/>
            <wp:effectExtent l="0" t="0" r="1270" b="6985"/>
            <wp:docPr id="12" name="图片 12" descr="Screenshot_2020-07-11-07-45-07-03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Screenshot_2020-07-11-07-45-07-03_e39d2c7de19156b"/>
                    <pic:cNvPicPr>
                      <a:picLocks noChangeAspect="1"/>
                    </pic:cNvPicPr>
                  </pic:nvPicPr>
                  <pic:blipFill>
                    <a:blip r:embed="rId10"/>
                    <a:srcRect l="4565" t="57352" r="6039" b="19339"/>
                    <a:stretch>
                      <a:fillRect/>
                    </a:stretch>
                  </pic:blipFill>
                  <pic:spPr>
                    <a:xfrm>
                      <a:off x="0" y="0"/>
                      <a:ext cx="3656330" cy="2065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rFonts w:hint="default" w:eastAsiaTheme="minorEastAsia"/>
          <w:lang w:val="en-US" w:eastAsia="zh-CN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4.上传招聘简章内容（文字形式），上传宣讲材料（图片形式）。</w:t>
      </w:r>
    </w:p>
    <w:p>
      <w:pPr>
        <w:rPr>
          <w:rFonts w:hint="default" w:eastAsiaTheme="minorEastAsia"/>
          <w:lang w:val="en-US" w:eastAsia="zh-CN"/>
        </w:rPr>
      </w:pPr>
      <w:r>
        <w:rPr>
          <w:rFonts w:hint="default" w:eastAsiaTheme="minorEastAsia"/>
          <w:lang w:val="en-US" w:eastAsia="zh-CN"/>
        </w:rPr>
        <w:drawing>
          <wp:inline distT="0" distB="0" distL="114300" distR="114300">
            <wp:extent cx="3898265" cy="2232025"/>
            <wp:effectExtent l="0" t="0" r="3175" b="8255"/>
            <wp:docPr id="21" name="图片 21" descr="Screenshot_2020-07-11-07-45-21-62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1" descr="Screenshot_2020-07-11-07-45-21-62_e39d2c7de19156b"/>
                    <pic:cNvPicPr>
                      <a:picLocks noChangeAspect="1"/>
                    </pic:cNvPicPr>
                  </pic:nvPicPr>
                  <pic:blipFill>
                    <a:blip r:embed="rId14"/>
                    <a:srcRect l="2375" t="44468" r="2313" b="30345"/>
                    <a:stretch>
                      <a:fillRect/>
                    </a:stretch>
                  </pic:blipFill>
                  <pic:spPr>
                    <a:xfrm>
                      <a:off x="0" y="0"/>
                      <a:ext cx="3898265" cy="2232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  <w:rPr>
          <w:highlight w:val="yellow"/>
        </w:rPr>
      </w:pPr>
      <w:r>
        <w:rPr>
          <w:rFonts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四、简历及 </w:t>
      </w:r>
      <w:r>
        <w:rPr>
          <w:rFonts w:ascii="MicrosoftYaHei-Bold" w:hAnsi="MicrosoftYaHei-Bold" w:eastAsia="MicrosoftYaHei-Bold" w:cs="MicrosoftYaHei-Bold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Offer </w:t>
      </w:r>
      <w:r>
        <w:rPr>
          <w:rFonts w:hint="eastAsia" w:ascii="微软雅黑" w:hAnsi="微软雅黑" w:eastAsia="微软雅黑" w:cs="微软雅黑"/>
          <w:b/>
          <w:color w:val="231F20"/>
          <w:kern w:val="0"/>
          <w:sz w:val="24"/>
          <w:szCs w:val="24"/>
          <w:highlight w:val="yellow"/>
          <w:lang w:val="en-US" w:eastAsia="zh-CN" w:bidi="ar"/>
        </w:rPr>
        <w:t xml:space="preserve">处理 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1、简历处理：点击“面试室”进入界面。</w:t>
      </w: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</w:p>
    <w:p>
      <w:pPr>
        <w:keepNext w:val="0"/>
        <w:keepLines w:val="0"/>
        <w:widowControl/>
        <w:suppressLineNumbers w:val="0"/>
        <w:jc w:val="left"/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415030" cy="2929255"/>
            <wp:effectExtent l="0" t="0" r="13970" b="12065"/>
            <wp:docPr id="22" name="图片 22" descr="Screenshot_2020-07-11-07-45-34-49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Screenshot_2020-07-11-07-45-34-49_e39d2c7de19156b"/>
                    <pic:cNvPicPr>
                      <a:picLocks noChangeAspect="1"/>
                    </pic:cNvPicPr>
                  </pic:nvPicPr>
                  <pic:blipFill>
                    <a:blip r:embed="rId15"/>
                    <a:srcRect l="8089" t="19461" r="8415" b="47485"/>
                    <a:stretch>
                      <a:fillRect/>
                    </a:stretch>
                  </pic:blipFill>
                  <pic:spPr>
                    <a:xfrm>
                      <a:off x="0" y="0"/>
                      <a:ext cx="3415030" cy="292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2、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Offer 处理：点击“协议室”进入界面。</w:t>
      </w:r>
    </w:p>
    <w:p>
      <w:pPr>
        <w:keepNext w:val="0"/>
        <w:keepLines w:val="0"/>
        <w:widowControl/>
        <w:numPr>
          <w:ilvl w:val="0"/>
          <w:numId w:val="0"/>
        </w:numPr>
        <w:suppressLineNumbers w:val="0"/>
        <w:ind w:leftChars="0"/>
        <w:jc w:val="left"/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drawing>
          <wp:inline distT="0" distB="0" distL="114300" distR="114300">
            <wp:extent cx="3551555" cy="2962910"/>
            <wp:effectExtent l="0" t="0" r="14605" b="8890"/>
            <wp:docPr id="23" name="图片 23" descr="Screenshot_2020-07-11-07-45-34-49_e39d2c7de19156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Screenshot_2020-07-11-07-45-34-49_e39d2c7de19156b"/>
                    <pic:cNvPicPr>
                      <a:picLocks noChangeAspect="1"/>
                    </pic:cNvPicPr>
                  </pic:nvPicPr>
                  <pic:blipFill>
                    <a:blip r:embed="rId15"/>
                    <a:srcRect l="6428" t="56499" r="6738" b="10067"/>
                    <a:stretch>
                      <a:fillRect/>
                    </a:stretch>
                  </pic:blipFill>
                  <pic:spPr>
                    <a:xfrm>
                      <a:off x="0" y="0"/>
                      <a:ext cx="3551555" cy="2962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widowControl/>
        <w:suppressLineNumbers w:val="0"/>
        <w:jc w:val="left"/>
      </w:pP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注：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在使用过程中遇到有需要咨询的问题，可直接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拨打 4008-628-528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或联系易校招的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校</w:t>
      </w:r>
      <w:r>
        <w:rPr>
          <w:rFonts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 xml:space="preserve"> </w:t>
      </w:r>
    </w:p>
    <w:p>
      <w:pPr>
        <w:keepNext w:val="0"/>
        <w:keepLines w:val="0"/>
        <w:widowControl/>
        <w:suppressLineNumbers w:val="0"/>
        <w:jc w:val="left"/>
      </w:pP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highlight w:val="yellow"/>
          <w:lang w:val="en-US" w:eastAsia="zh-CN" w:bidi="ar"/>
        </w:rPr>
        <w:t>招顾问</w:t>
      </w:r>
      <w:r>
        <w:rPr>
          <w:rFonts w:hint="eastAsia" w:ascii="微软雅黑" w:hAnsi="微软雅黑" w:eastAsia="微软雅黑" w:cs="微软雅黑"/>
          <w:color w:val="231F20"/>
          <w:kern w:val="0"/>
          <w:sz w:val="21"/>
          <w:szCs w:val="21"/>
          <w:lang w:val="en-US" w:eastAsia="zh-CN" w:bidi="ar"/>
        </w:rPr>
        <w:t>，我们将尽快以适当方式进行解答。</w:t>
      </w:r>
    </w:p>
    <w:p>
      <w:pPr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方正黑体_GBK">
    <w:altName w:val="微软雅黑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MicrosoftYaHei-Bold">
    <w:altName w:val="Segoe Print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egoe Print">
    <w:panose1 w:val="02000600000000000000"/>
    <w:charset w:val="00"/>
    <w:family w:val="auto"/>
    <w:pitch w:val="default"/>
    <w:sig w:usb0="0000028F" w:usb1="00000000" w:usb2="00000000" w:usb3="00000000" w:csb0="2000009F" w:csb1="4701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5C44D11"/>
    <w:multiLevelType w:val="singleLevel"/>
    <w:tmpl w:val="55C44D11"/>
    <w:lvl w:ilvl="0" w:tentative="0">
      <w:start w:val="2"/>
      <w:numFmt w:val="decimal"/>
      <w:lvlText w:val="%1."/>
      <w:lvlJc w:val="left"/>
      <w:pPr>
        <w:tabs>
          <w:tab w:val="left" w:pos="312"/>
        </w:tabs>
      </w:pPr>
    </w:lvl>
  </w:abstractNum>
  <w:abstractNum w:abstractNumId="1">
    <w:nsid w:val="6DB006D6"/>
    <w:multiLevelType w:val="singleLevel"/>
    <w:tmpl w:val="6DB006D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F8B2ADB"/>
    <w:rsid w:val="01D43FF5"/>
    <w:rsid w:val="45011A09"/>
    <w:rsid w:val="4E70040E"/>
    <w:rsid w:val="7F8B2ADB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customXml" Target="../customXml/item1.xml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</TotalTime>
  <ScaleCrop>false</ScaleCrop>
  <LinksUpToDate>false</LinksUpToDate>
  <CharactersWithSpaces>0</CharactersWithSpaces>
  <Application>WPS Office_11.1.0.9828_F1E327BC-269C-435d-A152-05C5408002CA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2020-07-10T23:30:00Z</dcterms:created>
  <dc:creator>眼泪，还是流了~~~</dc:creator>
  <cp:lastModifiedBy>热爱数学的小方</cp:lastModifiedBy>
  <dcterms:modified xsi:type="dcterms:W3CDTF">2020-07-11T01:12:28Z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2052-11.1.0.9828</vt:lpwstr>
  </property>
</Properties>
</file>